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DF" w:rsidRDefault="009150EB">
      <w:pPr>
        <w:rPr>
          <w:lang w:val="kk-KZ"/>
        </w:rPr>
      </w:pPr>
      <w:proofErr w:type="spellStart"/>
      <w:r w:rsidRPr="00891DC7">
        <w:rPr>
          <w:b/>
        </w:rPr>
        <w:t>Саба</w:t>
      </w:r>
      <w:proofErr w:type="spellEnd"/>
      <w:r w:rsidRPr="00891DC7">
        <w:rPr>
          <w:b/>
          <w:lang w:val="kk-KZ"/>
        </w:rPr>
        <w:t>қтың тақырыбы:</w:t>
      </w:r>
      <w:r>
        <w:rPr>
          <w:lang w:val="kk-KZ"/>
        </w:rPr>
        <w:t>Қағаздан гүл жасау</w:t>
      </w:r>
    </w:p>
    <w:p w:rsidR="009150EB" w:rsidRDefault="009150EB">
      <w:pPr>
        <w:rPr>
          <w:lang w:val="kk-KZ"/>
        </w:rPr>
      </w:pPr>
      <w:r w:rsidRPr="00891DC7">
        <w:rPr>
          <w:b/>
          <w:lang w:val="kk-KZ"/>
        </w:rPr>
        <w:t>Сабақтың мақсаты:</w:t>
      </w:r>
      <w:r>
        <w:rPr>
          <w:lang w:val="kk-KZ"/>
        </w:rPr>
        <w:t xml:space="preserve"> 1.Білімдерін тереңдету.</w:t>
      </w:r>
    </w:p>
    <w:p w:rsidR="009150EB" w:rsidRDefault="009150EB">
      <w:pPr>
        <w:rPr>
          <w:lang w:val="kk-KZ"/>
        </w:rPr>
      </w:pPr>
      <w:r>
        <w:rPr>
          <w:lang w:val="kk-KZ"/>
        </w:rPr>
        <w:t>2.Оқушылардың сын тұрғысынан ойлауын,алған білімдерін пайдалана білуін дамыту.Көп  ізденуге,бірін-бірін тыңдап,өз ойларын еркін айтуға дағдыландыру.</w:t>
      </w:r>
    </w:p>
    <w:p w:rsidR="009150EB" w:rsidRDefault="009150EB">
      <w:pPr>
        <w:rPr>
          <w:lang w:val="kk-KZ"/>
        </w:rPr>
      </w:pPr>
      <w:r>
        <w:rPr>
          <w:lang w:val="kk-KZ"/>
        </w:rPr>
        <w:t>3.Ұқыптылыққа,өз орнының тазалығын,техникалық қауіпсіздік ережесін сақтауға тәрбиелеу.</w:t>
      </w:r>
    </w:p>
    <w:p w:rsidR="009150EB" w:rsidRDefault="009150EB">
      <w:pPr>
        <w:rPr>
          <w:lang w:val="kk-KZ"/>
        </w:rPr>
      </w:pPr>
      <w:r w:rsidRPr="00891DC7">
        <w:rPr>
          <w:b/>
          <w:lang w:val="kk-KZ"/>
        </w:rPr>
        <w:t>Сабақтың түрі</w:t>
      </w:r>
      <w:r>
        <w:rPr>
          <w:lang w:val="kk-KZ"/>
        </w:rPr>
        <w:t>:дамытушылық сабақ.</w:t>
      </w:r>
    </w:p>
    <w:p w:rsidR="009150EB" w:rsidRDefault="009150EB">
      <w:pPr>
        <w:rPr>
          <w:lang w:val="kk-KZ"/>
        </w:rPr>
      </w:pPr>
      <w:r>
        <w:rPr>
          <w:lang w:val="kk-KZ"/>
        </w:rPr>
        <w:t>Сабақта қолданылатын әдістер:сын тұрғысынан ойлау әдісінің үш кезеңін қолдану,қызығушылықты ояту,ммағынаны таныту,ой-толғаныс.</w:t>
      </w:r>
    </w:p>
    <w:p w:rsidR="009150EB" w:rsidRDefault="009150EB">
      <w:pPr>
        <w:rPr>
          <w:lang w:val="kk-KZ"/>
        </w:rPr>
      </w:pPr>
      <w:r w:rsidRPr="00891DC7">
        <w:rPr>
          <w:b/>
          <w:lang w:val="kk-KZ"/>
        </w:rPr>
        <w:t>Сабақтың көрнекілігі</w:t>
      </w:r>
      <w:r>
        <w:rPr>
          <w:lang w:val="kk-KZ"/>
        </w:rPr>
        <w:t>:гүлдер,мақал-мәтелдер,үлгі,20 дана мәтін үлгісі.</w:t>
      </w:r>
    </w:p>
    <w:p w:rsidR="009150EB" w:rsidRDefault="009150EB">
      <w:pPr>
        <w:rPr>
          <w:lang w:val="kk-KZ"/>
        </w:rPr>
      </w:pPr>
      <w:r w:rsidRPr="00891DC7">
        <w:rPr>
          <w:b/>
          <w:lang w:val="kk-KZ"/>
        </w:rPr>
        <w:t>Керекті құралдар</w:t>
      </w:r>
      <w:r>
        <w:rPr>
          <w:lang w:val="kk-KZ"/>
        </w:rPr>
        <w:t>:түрлі-түсті қағаздар,қайшы,желім,қарындаш т.б.</w:t>
      </w:r>
    </w:p>
    <w:p w:rsidR="009150EB" w:rsidRDefault="009150EB">
      <w:pPr>
        <w:rPr>
          <w:lang w:val="kk-KZ"/>
        </w:rPr>
      </w:pPr>
      <w:r w:rsidRPr="00891DC7">
        <w:rPr>
          <w:b/>
          <w:lang w:val="kk-KZ"/>
        </w:rPr>
        <w:t>Пән аралық байланыс</w:t>
      </w:r>
      <w:r>
        <w:rPr>
          <w:lang w:val="kk-KZ"/>
        </w:rPr>
        <w:t>:дүниетану,сурет.</w:t>
      </w:r>
    </w:p>
    <w:p w:rsidR="009150EB" w:rsidRPr="00891DC7" w:rsidRDefault="009150EB">
      <w:pPr>
        <w:rPr>
          <w:b/>
          <w:lang w:val="kk-KZ"/>
        </w:rPr>
      </w:pPr>
      <w:r w:rsidRPr="00891DC7">
        <w:rPr>
          <w:b/>
          <w:lang w:val="kk-KZ"/>
        </w:rPr>
        <w:t>Сабақтың барысы:</w:t>
      </w:r>
    </w:p>
    <w:p w:rsidR="009150EB" w:rsidRDefault="009150EB">
      <w:pPr>
        <w:rPr>
          <w:lang w:val="kk-KZ"/>
        </w:rPr>
      </w:pPr>
      <w:r>
        <w:rPr>
          <w:lang w:val="kk-KZ"/>
        </w:rPr>
        <w:t>А Ұйымдастыру кезеңі</w:t>
      </w:r>
    </w:p>
    <w:p w:rsidR="009150EB" w:rsidRDefault="009150EB">
      <w:pPr>
        <w:rPr>
          <w:lang w:val="kk-KZ"/>
        </w:rPr>
      </w:pPr>
      <w:r>
        <w:rPr>
          <w:lang w:val="kk-KZ"/>
        </w:rPr>
        <w:t>Б</w:t>
      </w:r>
      <w:r w:rsidR="006C4F47">
        <w:rPr>
          <w:lang w:val="kk-KZ"/>
        </w:rPr>
        <w:t xml:space="preserve"> Оқушылардың назарын сабаққа аудару.</w:t>
      </w:r>
    </w:p>
    <w:p w:rsidR="006C4F47" w:rsidRDefault="006C4F47">
      <w:pPr>
        <w:rPr>
          <w:lang w:val="kk-KZ"/>
        </w:rPr>
      </w:pPr>
      <w:r w:rsidRPr="00891DC7">
        <w:rPr>
          <w:b/>
          <w:lang w:val="kk-KZ"/>
        </w:rPr>
        <w:t>Жаңа сабақ:</w:t>
      </w:r>
      <w:r>
        <w:rPr>
          <w:lang w:val="kk-KZ"/>
        </w:rPr>
        <w:t xml:space="preserve"> «Қағаздан гүл жасау»</w:t>
      </w:r>
    </w:p>
    <w:p w:rsidR="006C4F47" w:rsidRDefault="006C4F47">
      <w:pPr>
        <w:rPr>
          <w:lang w:val="kk-KZ"/>
        </w:rPr>
      </w:pPr>
      <w:r>
        <w:rPr>
          <w:lang w:val="kk-KZ"/>
        </w:rPr>
        <w:t>1Қызығушылықты ояту.</w:t>
      </w:r>
    </w:p>
    <w:p w:rsidR="006C4F47" w:rsidRDefault="006C4F47">
      <w:pPr>
        <w:rPr>
          <w:lang w:val="kk-KZ"/>
        </w:rPr>
      </w:pPr>
      <w:r>
        <w:rPr>
          <w:lang w:val="kk-KZ"/>
        </w:rPr>
        <w:t>-Балалар қазір біз түрлі-түсті қағаздан гүл жасаймыз.Әрқайсымыз гүлдер туралы білеміз,гүл сөзін естігенде ойымызға не келеді.</w:t>
      </w:r>
    </w:p>
    <w:p w:rsidR="006C4F47" w:rsidRPr="00891DC7" w:rsidRDefault="006C4F47">
      <w:pPr>
        <w:rPr>
          <w:b/>
          <w:lang w:val="kk-KZ"/>
        </w:rPr>
      </w:pPr>
      <w:r w:rsidRPr="00891DC7">
        <w:rPr>
          <w:b/>
          <w:lang w:val="kk-KZ"/>
        </w:rPr>
        <w:t>Жұппен жұмыс.</w:t>
      </w:r>
    </w:p>
    <w:p w:rsidR="006C4F47" w:rsidRDefault="006C4F47">
      <w:pPr>
        <w:rPr>
          <w:lang w:val="kk-KZ"/>
        </w:rPr>
      </w:pPr>
      <w:r>
        <w:rPr>
          <w:lang w:val="kk-KZ"/>
        </w:rPr>
        <w:t>1.Қандай гүлдің атын білесіңдер.</w:t>
      </w:r>
    </w:p>
    <w:p w:rsidR="006C4F47" w:rsidRDefault="006C4F47">
      <w:pPr>
        <w:rPr>
          <w:lang w:val="kk-KZ"/>
        </w:rPr>
      </w:pPr>
      <w:r>
        <w:rPr>
          <w:lang w:val="kk-KZ"/>
        </w:rPr>
        <w:t>2.Гүлдердің өсетін орындарын айт.</w:t>
      </w:r>
    </w:p>
    <w:p w:rsidR="006C4F47" w:rsidRDefault="006C4F47">
      <w:pPr>
        <w:rPr>
          <w:lang w:val="kk-KZ"/>
        </w:rPr>
      </w:pPr>
      <w:r>
        <w:rPr>
          <w:lang w:val="kk-KZ"/>
        </w:rPr>
        <w:t>3.Гүлдер қалай көбейеді.</w:t>
      </w:r>
    </w:p>
    <w:p w:rsidR="006C4F47" w:rsidRDefault="006C4F47">
      <w:pPr>
        <w:rPr>
          <w:lang w:val="kk-KZ"/>
        </w:rPr>
      </w:pPr>
      <w:r>
        <w:rPr>
          <w:lang w:val="kk-KZ"/>
        </w:rPr>
        <w:t>4.Гүлдер немен қоректенеді?т.б. не білетінімізді жазайық.</w:t>
      </w:r>
    </w:p>
    <w:p w:rsidR="006C4F47" w:rsidRDefault="006C4F47">
      <w:pPr>
        <w:rPr>
          <w:b/>
          <w:lang w:val="kk-KZ"/>
        </w:rPr>
      </w:pPr>
      <w:r w:rsidRPr="006C4F47">
        <w:rPr>
          <w:b/>
          <w:lang w:val="kk-KZ"/>
        </w:rPr>
        <w:t>2 Мағынаны тану</w:t>
      </w:r>
      <w:r>
        <w:rPr>
          <w:b/>
          <w:lang w:val="kk-KZ"/>
        </w:rPr>
        <w:t xml:space="preserve"> </w:t>
      </w:r>
    </w:p>
    <w:p w:rsidR="006C4F47" w:rsidRDefault="006C4F47">
      <w:pPr>
        <w:rPr>
          <w:lang w:val="kk-KZ"/>
        </w:rPr>
      </w:pPr>
      <w:r w:rsidRPr="006C4F47">
        <w:rPr>
          <w:lang w:val="kk-KZ"/>
        </w:rPr>
        <w:t>Мәтін о</w:t>
      </w:r>
      <w:r>
        <w:rPr>
          <w:lang w:val="kk-KZ"/>
        </w:rPr>
        <w:t>қушыларға таратылып берілді.</w:t>
      </w:r>
    </w:p>
    <w:p w:rsidR="006C4F47" w:rsidRDefault="006C4F47">
      <w:pPr>
        <w:rPr>
          <w:b/>
          <w:lang w:val="kk-KZ"/>
        </w:rPr>
      </w:pPr>
      <w:r w:rsidRPr="006C4F47">
        <w:rPr>
          <w:b/>
          <w:lang w:val="kk-KZ"/>
        </w:rPr>
        <w:t xml:space="preserve">                      Лалагүлдер қызғалдағы</w:t>
      </w:r>
    </w:p>
    <w:p w:rsidR="006C4F47" w:rsidRDefault="006C4F47">
      <w:pPr>
        <w:rPr>
          <w:lang w:val="kk-KZ"/>
        </w:rPr>
      </w:pPr>
      <w:r w:rsidRPr="006C4F47">
        <w:rPr>
          <w:lang w:val="kk-KZ"/>
        </w:rPr>
        <w:t xml:space="preserve">Жабайы түрде </w:t>
      </w:r>
      <w:r>
        <w:rPr>
          <w:lang w:val="kk-KZ"/>
        </w:rPr>
        <w:t>тек Қазақстанның оңтүстігінде және Өзбекстан мен Қырғыстанның шектесетін жерлерінде өссе де әлемге таныс.Бұл гүл сәуірдің басынан маусымның басына дейін гүлдейді.Қазақст</w:t>
      </w:r>
      <w:r w:rsidR="00BD483A">
        <w:rPr>
          <w:lang w:val="kk-KZ"/>
        </w:rPr>
        <w:t xml:space="preserve">анның қызыл кітабына енгізілген,сөйте тұра әлі де базарларда және темір жол станцияларында жиі гүл шоқтары сатылады.Бұл гүлді жинауға  тиым салынған.Пиязшығының құрамында қант,бұрын тағамға пайдаланған. Бұл кезеңге </w:t>
      </w:r>
      <w:r w:rsidR="00BD483A" w:rsidRPr="00BD483A">
        <w:rPr>
          <w:lang w:val="kk-KZ"/>
        </w:rPr>
        <w:t xml:space="preserve">INSERT </w:t>
      </w:r>
      <w:r w:rsidR="00BD483A">
        <w:rPr>
          <w:lang w:val="kk-KZ"/>
        </w:rPr>
        <w:t>түртіп алу жүйесін қолдану тиімдірек.</w:t>
      </w:r>
    </w:p>
    <w:p w:rsidR="004335E4" w:rsidRDefault="004335E4">
      <w:pPr>
        <w:rPr>
          <w:b/>
          <w:lang w:val="kk-KZ"/>
        </w:rPr>
      </w:pPr>
    </w:p>
    <w:p w:rsidR="00BD483A" w:rsidRDefault="00BD483A">
      <w:pPr>
        <w:rPr>
          <w:b/>
          <w:lang w:val="kk-KZ"/>
        </w:rPr>
      </w:pPr>
      <w:r w:rsidRPr="00BD483A">
        <w:rPr>
          <w:b/>
          <w:lang w:val="kk-KZ"/>
        </w:rPr>
        <w:lastRenderedPageBreak/>
        <w:t>Топпен жұмыс</w:t>
      </w:r>
      <w:r>
        <w:rPr>
          <w:b/>
          <w:lang w:val="kk-KZ"/>
        </w:rPr>
        <w:t xml:space="preserve"> </w:t>
      </w:r>
    </w:p>
    <w:p w:rsidR="00BD483A" w:rsidRPr="00891DC7" w:rsidRDefault="00BD483A">
      <w:pPr>
        <w:rPr>
          <w:lang w:val="kk-KZ"/>
        </w:rPr>
      </w:pPr>
      <w:r w:rsidRPr="00891DC7">
        <w:rPr>
          <w:lang w:val="kk-KZ"/>
        </w:rPr>
        <w:t>1 топ «Қыз өссе елдің көркі,гүл өссе жердің көркі»-деген мақалдан не аңғардыңдар?</w:t>
      </w:r>
    </w:p>
    <w:p w:rsidR="00BD483A" w:rsidRPr="00891DC7" w:rsidRDefault="00BD483A">
      <w:pPr>
        <w:rPr>
          <w:lang w:val="kk-KZ"/>
        </w:rPr>
      </w:pPr>
      <w:r w:rsidRPr="00891DC7">
        <w:rPr>
          <w:lang w:val="kk-KZ"/>
        </w:rPr>
        <w:t>2 топ .Мына гүлге сипаттама жаса.</w:t>
      </w:r>
    </w:p>
    <w:p w:rsidR="00BD483A" w:rsidRPr="00891DC7" w:rsidRDefault="00BD483A">
      <w:pPr>
        <w:rPr>
          <w:lang w:val="kk-KZ"/>
        </w:rPr>
      </w:pPr>
      <w:r w:rsidRPr="00891DC7">
        <w:rPr>
          <w:lang w:val="kk-KZ"/>
        </w:rPr>
        <w:t>3 топ.Үлкендер қызды неліктен «Гүлім» дейтінін түсініп көріңдерші.</w:t>
      </w:r>
    </w:p>
    <w:p w:rsidR="00BD483A" w:rsidRPr="00891DC7" w:rsidRDefault="00BD483A">
      <w:pPr>
        <w:rPr>
          <w:lang w:val="kk-KZ"/>
        </w:rPr>
      </w:pPr>
      <w:r w:rsidRPr="00891DC7">
        <w:rPr>
          <w:lang w:val="kk-KZ"/>
        </w:rPr>
        <w:t>4 топ.Жұмбақ.</w:t>
      </w:r>
    </w:p>
    <w:p w:rsidR="00BD483A" w:rsidRPr="00891DC7" w:rsidRDefault="00BD483A">
      <w:pPr>
        <w:rPr>
          <w:lang w:val="kk-KZ"/>
        </w:rPr>
      </w:pPr>
      <w:r w:rsidRPr="00891DC7">
        <w:rPr>
          <w:lang w:val="kk-KZ"/>
        </w:rPr>
        <w:t>Ақ күлгін шөп тұр өсіп,</w:t>
      </w:r>
    </w:p>
    <w:p w:rsidR="00BD483A" w:rsidRDefault="00BD483A">
      <w:pPr>
        <w:rPr>
          <w:i/>
          <w:lang w:val="kk-KZ"/>
        </w:rPr>
      </w:pPr>
      <w:r w:rsidRPr="00891DC7">
        <w:rPr>
          <w:lang w:val="kk-KZ"/>
        </w:rPr>
        <w:t>Қарсы ап дәйім таң нұрын.</w:t>
      </w:r>
      <w:r w:rsidRPr="00BD483A">
        <w:rPr>
          <w:i/>
          <w:lang w:val="kk-KZ"/>
        </w:rPr>
        <w:t>Шешуі: тау гүлі</w:t>
      </w:r>
    </w:p>
    <w:p w:rsidR="00BD483A" w:rsidRDefault="00BD483A">
      <w:pPr>
        <w:rPr>
          <w:lang w:val="kk-KZ"/>
        </w:rPr>
      </w:pPr>
      <w:r>
        <w:rPr>
          <w:i/>
          <w:lang w:val="kk-KZ"/>
        </w:rPr>
        <w:t>-Балалар,</w:t>
      </w:r>
      <w:r>
        <w:rPr>
          <w:lang w:val="kk-KZ"/>
        </w:rPr>
        <w:t>енді біз оқулықта берілген гүл жасаудың ретін басшылыққа ала отырып,гүл құрлысын қарастырамыз.Гүл құрлысын  жасап шығу үшін жасалу техналогиясын 4 кезеңге бөліп ,4 түрлі жұмыс жасаймыз.</w:t>
      </w:r>
    </w:p>
    <w:p w:rsidR="00BD483A" w:rsidRDefault="00BD483A">
      <w:pPr>
        <w:rPr>
          <w:lang w:val="kk-KZ"/>
        </w:rPr>
      </w:pPr>
      <w:r>
        <w:rPr>
          <w:lang w:val="kk-KZ"/>
        </w:rPr>
        <w:t>1.</w:t>
      </w:r>
      <w:r w:rsidR="00891DC7">
        <w:rPr>
          <w:lang w:val="kk-KZ"/>
        </w:rPr>
        <w:t>Гүл басы қызыл қағаздан</w:t>
      </w:r>
    </w:p>
    <w:p w:rsidR="00891DC7" w:rsidRDefault="00891DC7">
      <w:pPr>
        <w:rPr>
          <w:lang w:val="kk-KZ"/>
        </w:rPr>
      </w:pPr>
      <w:r>
        <w:rPr>
          <w:lang w:val="kk-KZ"/>
        </w:rPr>
        <w:t>2.Гүл ұрығы  пиязшық</w:t>
      </w:r>
    </w:p>
    <w:p w:rsidR="00891DC7" w:rsidRDefault="00891DC7">
      <w:pPr>
        <w:rPr>
          <w:lang w:val="kk-KZ"/>
        </w:rPr>
      </w:pPr>
      <w:r>
        <w:rPr>
          <w:lang w:val="kk-KZ"/>
        </w:rPr>
        <w:t xml:space="preserve">3.Сабағы жасыл қағаздан </w:t>
      </w:r>
    </w:p>
    <w:p w:rsidR="00891DC7" w:rsidRDefault="00891DC7">
      <w:pPr>
        <w:rPr>
          <w:lang w:val="kk-KZ"/>
        </w:rPr>
      </w:pPr>
      <w:r>
        <w:rPr>
          <w:lang w:val="kk-KZ"/>
        </w:rPr>
        <w:t>4. Жапырағы жасыл қағаздан.</w:t>
      </w:r>
    </w:p>
    <w:p w:rsidR="00891DC7" w:rsidRDefault="00891DC7">
      <w:pPr>
        <w:rPr>
          <w:lang w:val="kk-KZ"/>
        </w:rPr>
      </w:pPr>
      <w:r>
        <w:rPr>
          <w:lang w:val="kk-KZ"/>
        </w:rPr>
        <w:t xml:space="preserve">Жасалған жұмыс топтастырылып ,сабаққа жапырағы,гүлі,гүл ұрығы желіммен жапсырылады.Әр оқушының ұтымды шығармашылығына,жұмыс жасау қабілетіне қарай бағаланады. </w:t>
      </w:r>
    </w:p>
    <w:p w:rsidR="00891DC7" w:rsidRDefault="00891DC7">
      <w:pPr>
        <w:rPr>
          <w:lang w:val="kk-KZ"/>
        </w:rPr>
      </w:pPr>
      <w:r>
        <w:rPr>
          <w:lang w:val="kk-KZ"/>
        </w:rPr>
        <w:t xml:space="preserve">        Ой-толғаныс бағдарламасының үшінші кезеңі Венн диаграммасы.</w:t>
      </w:r>
    </w:p>
    <w:p w:rsidR="00891DC7" w:rsidRDefault="00891DC7">
      <w:pPr>
        <w:rPr>
          <w:lang w:val="kk-KZ"/>
        </w:rPr>
      </w:pPr>
      <w:r>
        <w:rPr>
          <w:lang w:val="kk-KZ"/>
        </w:rPr>
        <w:t>Сабақты қорыту,пысықтау.</w:t>
      </w:r>
    </w:p>
    <w:p w:rsidR="00891DC7" w:rsidRDefault="00891DC7">
      <w:pPr>
        <w:rPr>
          <w:lang w:val="kk-KZ"/>
        </w:rPr>
      </w:pPr>
      <w:r>
        <w:rPr>
          <w:lang w:val="kk-KZ"/>
        </w:rPr>
        <w:t>Сауалнама.</w:t>
      </w:r>
    </w:p>
    <w:p w:rsidR="00891DC7" w:rsidRDefault="00891DC7">
      <w:pPr>
        <w:rPr>
          <w:lang w:val="kk-KZ"/>
        </w:rPr>
      </w:pPr>
      <w:r>
        <w:rPr>
          <w:lang w:val="kk-KZ"/>
        </w:rPr>
        <w:t>1.Сабақ ұнады?</w:t>
      </w:r>
    </w:p>
    <w:p w:rsidR="00891DC7" w:rsidRDefault="00891DC7">
      <w:pPr>
        <w:rPr>
          <w:lang w:val="kk-KZ"/>
        </w:rPr>
      </w:pPr>
      <w:r>
        <w:rPr>
          <w:lang w:val="kk-KZ"/>
        </w:rPr>
        <w:t>2.Бүгін біз не жасадық?</w:t>
      </w:r>
    </w:p>
    <w:p w:rsidR="00891DC7" w:rsidRDefault="00891DC7">
      <w:pPr>
        <w:rPr>
          <w:lang w:val="kk-KZ"/>
        </w:rPr>
      </w:pPr>
      <w:r>
        <w:rPr>
          <w:lang w:val="kk-KZ"/>
        </w:rPr>
        <w:t>3.Қандай сұрақтарың бар?</w:t>
      </w:r>
    </w:p>
    <w:p w:rsidR="004335E4" w:rsidRDefault="00891DC7">
      <w:pPr>
        <w:rPr>
          <w:lang w:val="kk-KZ"/>
        </w:rPr>
      </w:pPr>
      <w:r>
        <w:rPr>
          <w:lang w:val="kk-KZ"/>
        </w:rPr>
        <w:t>4.Сабаққа қатысты пікірлерің?</w:t>
      </w:r>
      <w:r w:rsidR="00FE1D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55527" wp14:editId="1140AAB1">
                <wp:simplePos x="0" y="0"/>
                <wp:positionH relativeFrom="column">
                  <wp:posOffset>1424940</wp:posOffset>
                </wp:positionH>
                <wp:positionV relativeFrom="paragraph">
                  <wp:posOffset>220980</wp:posOffset>
                </wp:positionV>
                <wp:extent cx="2276475" cy="16192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DD0" w:rsidRDefault="00FE1DD0" w:rsidP="00FE1DD0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Ауа,су,күн керек көбейеді.Хош иісі болады,Гүл ашады</w:t>
                            </w:r>
                          </w:p>
                          <w:p w:rsidR="00FE1DD0" w:rsidRPr="00FE1DD0" w:rsidRDefault="00FE1DD0" w:rsidP="00FE1DD0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Көңіл күйді көтереді.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12.2pt;margin-top:17.4pt;width:179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" fillcolor="white [3201]" strokecolor="black [3200]" strokeweight="2pt">
                <v:textbox>
                  <w:txbxContent>
                    <w:p w:rsidR="00FE1DD0" w:rsidRDefault="00FE1DD0" w:rsidP="00FE1DD0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Ауа,су,күн керек көбейеді.Хош иісі болады,Гүл ашады</w:t>
                      </w:r>
                    </w:p>
                    <w:p w:rsidR="00FE1DD0" w:rsidRPr="00FE1DD0" w:rsidRDefault="00FE1DD0" w:rsidP="00FE1DD0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Көңіл күйді көтереді.</w:t>
                      </w:r>
                    </w:p>
                  </w:txbxContent>
                </v:textbox>
              </v:oval>
            </w:pict>
          </mc:Fallback>
        </mc:AlternateContent>
      </w:r>
      <w:r w:rsidR="00FE1D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0F388" wp14:editId="68EBA130">
                <wp:simplePos x="0" y="0"/>
                <wp:positionH relativeFrom="column">
                  <wp:posOffset>2263140</wp:posOffset>
                </wp:positionH>
                <wp:positionV relativeFrom="paragraph">
                  <wp:posOffset>97155</wp:posOffset>
                </wp:positionV>
                <wp:extent cx="3733800" cy="17430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74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DD0" w:rsidRDefault="00FE1DD0" w:rsidP="00FE1DD0">
                            <w:pPr>
                              <w:jc w:val="right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Гүлзардағы гүл көп суаруға болады,түбін кетпенмен қопсытады,ұрығын,пиязшығын жинайдысилыққа беруге болады</w:t>
                            </w:r>
                          </w:p>
                          <w:p w:rsidR="00FE1DD0" w:rsidRPr="00FE1DD0" w:rsidRDefault="00FE1DD0" w:rsidP="00FE1DD0">
                            <w:pPr>
                              <w:jc w:val="right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178.2pt;margin-top:7.65pt;width:294pt;height:1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" fillcolor="white [3201]" strokecolor="black [3200]" strokeweight="2pt">
                <v:textbox>
                  <w:txbxContent>
                    <w:p w:rsidR="00FE1DD0" w:rsidRDefault="00FE1DD0" w:rsidP="00FE1DD0">
                      <w:pPr>
                        <w:jc w:val="right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Гүлзардағы гүл көп суаруға болады,түбін кетпенмен қопсытады,ұрығын,пиязшығын жинайдысилыққа беруге болады</w:t>
                      </w:r>
                    </w:p>
                    <w:p w:rsidR="00FE1DD0" w:rsidRPr="00FE1DD0" w:rsidRDefault="00FE1DD0" w:rsidP="00FE1DD0">
                      <w:pPr>
                        <w:jc w:val="right"/>
                        <w:rPr>
                          <w:lang w:val="kk-K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E1D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3A726" wp14:editId="6580282E">
                <wp:simplePos x="0" y="0"/>
                <wp:positionH relativeFrom="column">
                  <wp:posOffset>-937260</wp:posOffset>
                </wp:positionH>
                <wp:positionV relativeFrom="paragraph">
                  <wp:posOffset>163830</wp:posOffset>
                </wp:positionV>
                <wp:extent cx="4000500" cy="1676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67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DD0" w:rsidRPr="00FE1DD0" w:rsidRDefault="00FE1DD0" w:rsidP="00FE1DD0">
                            <w:pPr>
                              <w:rPr>
                                <w:lang w:val="kk-KZ"/>
                              </w:rPr>
                            </w:pPr>
                            <w:r w:rsidRPr="00FE1DD0">
                              <w:rPr>
                                <w:b/>
                              </w:rPr>
                              <w:t>Б</w:t>
                            </w:r>
                            <w:r w:rsidRPr="00FE1DD0">
                              <w:rPr>
                                <w:b/>
                                <w:lang w:val="kk-KZ"/>
                              </w:rPr>
                              <w:t>ө</w:t>
                            </w:r>
                            <w:proofErr w:type="spellStart"/>
                            <w:r w:rsidRPr="00FE1DD0">
                              <w:rPr>
                                <w:b/>
                              </w:rPr>
                              <w:t>лмедег</w:t>
                            </w:r>
                            <w:proofErr w:type="spellEnd"/>
                            <w:r w:rsidRPr="00FE1DD0">
                              <w:rPr>
                                <w:b/>
                                <w:lang w:val="kk-KZ"/>
                              </w:rPr>
                              <w:t>і</w:t>
                            </w:r>
                            <w:r w:rsidRPr="00FE1DD0">
                              <w:rPr>
                                <w:b/>
                              </w:rPr>
                              <w:t xml:space="preserve"> г</w:t>
                            </w:r>
                            <w:r w:rsidRPr="00FE1DD0">
                              <w:rPr>
                                <w:b/>
                                <w:lang w:val="kk-KZ"/>
                              </w:rPr>
                              <w:t>ү</w:t>
                            </w:r>
                            <w:r w:rsidRPr="00FE1DD0">
                              <w:rPr>
                                <w:b/>
                              </w:rPr>
                              <w:t>л</w:t>
                            </w:r>
                            <w:r>
                              <w:t xml:space="preserve"> Б</w:t>
                            </w:r>
                            <w:r>
                              <w:rPr>
                                <w:lang w:val="kk-KZ"/>
                              </w:rPr>
                              <w:t>і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rPr>
                                <w:lang w:val="kk-KZ"/>
                              </w:rPr>
                              <w:t>қ</w:t>
                            </w:r>
                            <w:proofErr w:type="spellStart"/>
                            <w:r>
                              <w:t>алыпт</w:t>
                            </w:r>
                            <w:proofErr w:type="spellEnd"/>
                            <w:r>
                              <w:rPr>
                                <w:lang w:val="kk-KZ"/>
                              </w:rPr>
                              <w:t xml:space="preserve">ы </w:t>
                            </w:r>
                            <w:proofErr w:type="spellStart"/>
                            <w:r>
                              <w:t>температурада</w:t>
                            </w:r>
                            <w:proofErr w:type="spellEnd"/>
                            <w:r>
                              <w:rPr>
                                <w:lang w:val="kk-KZ"/>
                              </w:rPr>
                              <w:t>ғ</w:t>
                            </w:r>
                            <w:r>
                              <w:t xml:space="preserve">ы </w:t>
                            </w:r>
                            <w:proofErr w:type="spellStart"/>
                            <w:r>
                              <w:t>сумен</w:t>
                            </w:r>
                            <w:proofErr w:type="spellEnd"/>
                            <w:r>
                              <w:t xml:space="preserve"> су</w:t>
                            </w:r>
                            <w:r>
                              <w:rPr>
                                <w:lang w:val="kk-KZ"/>
                              </w:rPr>
                              <w:t>ғ</w:t>
                            </w:r>
                            <w:r>
                              <w:t>а</w:t>
                            </w:r>
                            <w:r>
                              <w:rPr>
                                <w:lang w:val="kk-KZ"/>
                              </w:rPr>
                              <w:t>радыТүбін үшкір ағашпен қопсытады,гүлдің жапырағындағы шаңды сүртеді.</w:t>
                            </w:r>
                          </w:p>
                          <w:p w:rsidR="00FE1DD0" w:rsidRPr="00FE1DD0" w:rsidRDefault="00FE1DD0" w:rsidP="00FE1DD0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8" style="position:absolute;margin-left:-73.8pt;margin-top:12.9pt;width:31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" fillcolor="white [3201]" strokecolor="black [3200]" strokeweight="2pt">
                <v:textbox>
                  <w:txbxContent>
                    <w:p w:rsidR="00FE1DD0" w:rsidRPr="00FE1DD0" w:rsidRDefault="00FE1DD0" w:rsidP="00FE1DD0">
                      <w:pPr>
                        <w:rPr>
                          <w:lang w:val="kk-KZ"/>
                        </w:rPr>
                      </w:pPr>
                      <w:r w:rsidRPr="00FE1DD0">
                        <w:rPr>
                          <w:b/>
                        </w:rPr>
                        <w:t>Б</w:t>
                      </w:r>
                      <w:r w:rsidRPr="00FE1DD0">
                        <w:rPr>
                          <w:b/>
                          <w:lang w:val="kk-KZ"/>
                        </w:rPr>
                        <w:t>ө</w:t>
                      </w:r>
                      <w:proofErr w:type="spellStart"/>
                      <w:r w:rsidRPr="00FE1DD0">
                        <w:rPr>
                          <w:b/>
                        </w:rPr>
                        <w:t>лмедег</w:t>
                      </w:r>
                      <w:proofErr w:type="spellEnd"/>
                      <w:r w:rsidRPr="00FE1DD0">
                        <w:rPr>
                          <w:b/>
                          <w:lang w:val="kk-KZ"/>
                        </w:rPr>
                        <w:t>і</w:t>
                      </w:r>
                      <w:r w:rsidRPr="00FE1DD0">
                        <w:rPr>
                          <w:b/>
                        </w:rPr>
                        <w:t xml:space="preserve"> г</w:t>
                      </w:r>
                      <w:r w:rsidRPr="00FE1DD0">
                        <w:rPr>
                          <w:b/>
                          <w:lang w:val="kk-KZ"/>
                        </w:rPr>
                        <w:t>ү</w:t>
                      </w:r>
                      <w:r w:rsidRPr="00FE1DD0">
                        <w:rPr>
                          <w:b/>
                        </w:rPr>
                        <w:t>л</w:t>
                      </w:r>
                      <w:r>
                        <w:t xml:space="preserve"> Б</w:t>
                      </w:r>
                      <w:r>
                        <w:rPr>
                          <w:lang w:val="kk-KZ"/>
                        </w:rPr>
                        <w:t>і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rPr>
                          <w:lang w:val="kk-KZ"/>
                        </w:rPr>
                        <w:t>қ</w:t>
                      </w:r>
                      <w:proofErr w:type="spellStart"/>
                      <w:r>
                        <w:t>алыпт</w:t>
                      </w:r>
                      <w:proofErr w:type="spellEnd"/>
                      <w:r>
                        <w:rPr>
                          <w:lang w:val="kk-KZ"/>
                        </w:rPr>
                        <w:t xml:space="preserve">ы </w:t>
                      </w:r>
                      <w:proofErr w:type="spellStart"/>
                      <w:r>
                        <w:t>температурада</w:t>
                      </w:r>
                      <w:proofErr w:type="spellEnd"/>
                      <w:r>
                        <w:rPr>
                          <w:lang w:val="kk-KZ"/>
                        </w:rPr>
                        <w:t>ғ</w:t>
                      </w:r>
                      <w:r>
                        <w:t xml:space="preserve">ы </w:t>
                      </w:r>
                      <w:proofErr w:type="spellStart"/>
                      <w:r>
                        <w:t>сумен</w:t>
                      </w:r>
                      <w:proofErr w:type="spellEnd"/>
                      <w:r>
                        <w:t xml:space="preserve"> су</w:t>
                      </w:r>
                      <w:r>
                        <w:rPr>
                          <w:lang w:val="kk-KZ"/>
                        </w:rPr>
                        <w:t>ғ</w:t>
                      </w:r>
                      <w:r>
                        <w:t>а</w:t>
                      </w:r>
                      <w:r>
                        <w:rPr>
                          <w:lang w:val="kk-KZ"/>
                        </w:rPr>
                        <w:t>радыТүбін үшкір ағашпен қопсытады,гүлдің жап</w:t>
                      </w:r>
                      <w:bookmarkStart w:id="1" w:name="_GoBack"/>
                      <w:r>
                        <w:rPr>
                          <w:lang w:val="kk-KZ"/>
                        </w:rPr>
                        <w:t>ырағ</w:t>
                      </w:r>
                      <w:bookmarkEnd w:id="1"/>
                      <w:r>
                        <w:rPr>
                          <w:lang w:val="kk-KZ"/>
                        </w:rPr>
                        <w:t>ындағы шаңды сүртеді.</w:t>
                      </w:r>
                    </w:p>
                    <w:p w:rsidR="00FE1DD0" w:rsidRPr="00FE1DD0" w:rsidRDefault="00FE1DD0" w:rsidP="00FE1DD0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335E4" w:rsidRPr="004335E4" w:rsidRDefault="004335E4" w:rsidP="004335E4">
      <w:pPr>
        <w:rPr>
          <w:lang w:val="kk-KZ"/>
        </w:rPr>
      </w:pPr>
    </w:p>
    <w:p w:rsidR="004335E4" w:rsidRPr="004335E4" w:rsidRDefault="004335E4" w:rsidP="004335E4">
      <w:pPr>
        <w:rPr>
          <w:lang w:val="kk-KZ"/>
        </w:rPr>
      </w:pPr>
    </w:p>
    <w:p w:rsidR="004335E4" w:rsidRPr="004335E4" w:rsidRDefault="004335E4" w:rsidP="004335E4">
      <w:pPr>
        <w:rPr>
          <w:lang w:val="kk-KZ"/>
        </w:rPr>
      </w:pPr>
    </w:p>
    <w:p w:rsidR="004335E4" w:rsidRPr="004335E4" w:rsidRDefault="004335E4" w:rsidP="004335E4">
      <w:pPr>
        <w:rPr>
          <w:lang w:val="kk-KZ"/>
        </w:rPr>
      </w:pPr>
    </w:p>
    <w:p w:rsidR="00FE1DD0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ab/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№3 Кеген орта мектеп </w:t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Технология пән мұғалімі   Әшкеева  Ж</w:t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</w:t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lastRenderedPageBreak/>
        <w:t>Сабақтың тақырыбы: ылғалды-жылумен өңдеу технологиясы</w:t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 xml:space="preserve">Сабақтың мақсаты: </w:t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>Білімділігі: ылғалды-жылумен өңдеу кезінде ескерілетін жабдықтар және онда қолданатын терминологиямен таныстыру, түсінік беру:</w:t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>Дамытушылық:  оқушылардың білім дағдысын қалыптастыру, алған білімдерін практикамен ұштастыру, шеберлігін шыңдау:</w:t>
      </w: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>Тәрбиелілік: Оқушылардың эстетикалық талғамын қалыптастырып, ұқыптылыққа ептілікке баулу, өз бетімен жұмыс орындауға тәрбиелеу.</w:t>
      </w:r>
    </w:p>
    <w:p w:rsidR="004335E4" w:rsidRDefault="00AA739E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>Сабақтың түрі: аралас сабақ, сарамандық жұмыс.</w:t>
      </w:r>
    </w:p>
    <w:p w:rsidR="00AA739E" w:rsidRDefault="00AA739E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>Сабақтың әдісі: түсіндіру, көрсету, сұрақ-жауап,үлгі, дайын бұйымдар, нұсқау карта.</w:t>
      </w:r>
    </w:p>
    <w:p w:rsidR="00AA739E" w:rsidRDefault="00AA739E" w:rsidP="00AA739E">
      <w:pPr>
        <w:tabs>
          <w:tab w:val="left" w:pos="7470"/>
        </w:tabs>
        <w:jc w:val="center"/>
        <w:rPr>
          <w:lang w:val="kk-KZ"/>
        </w:rPr>
      </w:pPr>
      <w:r>
        <w:rPr>
          <w:lang w:val="kk-KZ"/>
        </w:rPr>
        <w:t>Сабақтың барысы: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 w:rsidRPr="00AA739E">
        <w:rPr>
          <w:lang w:val="kk-KZ"/>
        </w:rPr>
        <w:t>I</w:t>
      </w:r>
      <w:r>
        <w:rPr>
          <w:lang w:val="kk-KZ"/>
        </w:rPr>
        <w:t>.</w:t>
      </w:r>
      <w:r w:rsidRPr="00AA739E">
        <w:rPr>
          <w:lang w:val="kk-KZ"/>
        </w:rPr>
        <w:t>Ұйымдастыру ке</w:t>
      </w:r>
      <w:r>
        <w:rPr>
          <w:lang w:val="kk-KZ"/>
        </w:rPr>
        <w:t>зеңі.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 w:rsidRPr="00AA739E">
        <w:rPr>
          <w:lang w:val="kk-KZ"/>
        </w:rPr>
        <w:t>II</w:t>
      </w:r>
      <w:r>
        <w:rPr>
          <w:lang w:val="kk-KZ"/>
        </w:rPr>
        <w:t>. Өткен материалды қайталау сұрақтар: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1.Силуэтіне қарай белдемше қалай бөлінеді?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2.Пішіміне қарай қалай аталады.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3. Киімге қарай қалай аталады.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4. Жаздық белдемшенің матасы қандай болады?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5. Жылы түстерге қайсы түстер жатады.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6. Қай ғасырдан бастап әйелдер белдемшесі қарапайым болды?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 w:rsidRPr="00AA739E">
        <w:rPr>
          <w:lang w:val="kk-KZ"/>
        </w:rPr>
        <w:t>III</w:t>
      </w:r>
      <w:r>
        <w:rPr>
          <w:lang w:val="kk-KZ"/>
        </w:rPr>
        <w:t>. Жаңа сабақ.</w:t>
      </w:r>
    </w:p>
    <w:p w:rsidR="00AA739E" w:rsidRDefault="00AA739E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Матадан тігілген бұйымдардың тігістерін тігістеу үшін ылғалды-жылумен өңдеу тәсілін қолданады. Бұйым</w:t>
      </w:r>
      <w:r w:rsidR="003B4757">
        <w:rPr>
          <w:lang w:val="kk-KZ"/>
        </w:rPr>
        <w:t>ның сырт көрінісінің сапасы ылғалды- жылумен өңдеуге байланысты.</w:t>
      </w:r>
    </w:p>
    <w:p w:rsidR="003B4757" w:rsidRDefault="003B4757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 xml:space="preserve">Күнделікті тұрмыста үтіктеу үшін қолданылатын ыңғайлы құрылғы – арнайы  үтік үстелшесі. Үтік пешті, электрлі болады. Электр үтік буымен ылғалдандырылады, оның жылу ретегіші </w:t>
      </w:r>
      <w:r w:rsidR="00447A7F">
        <w:rPr>
          <w:lang w:val="kk-KZ"/>
        </w:rPr>
        <w:t xml:space="preserve"> </w:t>
      </w:r>
      <w:r>
        <w:rPr>
          <w:lang w:val="kk-KZ"/>
        </w:rPr>
        <w:t>болады. Үтік</w:t>
      </w:r>
      <w:r w:rsidR="00447A7F">
        <w:rPr>
          <w:lang w:val="kk-KZ"/>
        </w:rPr>
        <w:t xml:space="preserve">пен жұмыс істегенде, өте мұқият болу керек. </w:t>
      </w:r>
    </w:p>
    <w:p w:rsidR="00447A7F" w:rsidRDefault="00447A7F" w:rsidP="00AA739E">
      <w:pPr>
        <w:tabs>
          <w:tab w:val="left" w:pos="7470"/>
        </w:tabs>
        <w:rPr>
          <w:lang w:val="kk-KZ"/>
        </w:rPr>
      </w:pPr>
      <w:r>
        <w:rPr>
          <w:lang w:val="kk-KZ"/>
        </w:rPr>
        <w:t>Ылғалды-жылумен өңдеу кезінде мыналарды ескеру қажет: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-Жылу   реттегішті  өңдейтін матаның түріне байланысты қояды;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-Үтіктер алдында үтіктің табанын тексереді;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-Бұйымды оңнан солға қарай үтіктейді.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1. Жұмыстың басында үтік бау сымның жарамдылығын және үтіктің табанын тексеру.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2. Үтікті құрғақ қолмен қосу немесе өшіру.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3. Үтіктің қатты қызып кетпеуін бақылау.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lastRenderedPageBreak/>
        <w:t>4. Үтікті арнайы орнына қою.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Сарамандық жұмыс: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Ылғалды-жылумен өңдеу жұмысында қолданылатын терминологиялар.</w:t>
      </w:r>
      <w:r w:rsidR="004335E4">
        <w:rPr>
          <w:lang w:val="kk-KZ"/>
        </w:rPr>
        <w:t xml:space="preserve">       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Қорытынды.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Бекіту сұрақтары.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1.Ылғалды-жылумен өңдеу дегеніміз не?</w:t>
      </w:r>
    </w:p>
    <w:p w:rsidR="00447A7F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2.Су бүріккішті және дәкені не үші қолданады?</w:t>
      </w:r>
    </w:p>
    <w:p w:rsidR="00892912" w:rsidRDefault="00447A7F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3. Айыра үтіктеу опер</w:t>
      </w:r>
      <w:r w:rsidR="00892912">
        <w:rPr>
          <w:lang w:val="kk-KZ"/>
        </w:rPr>
        <w:t>ациясын қалай орындайды?</w:t>
      </w:r>
    </w:p>
    <w:p w:rsidR="00892912" w:rsidRDefault="00892912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Бағалау.</w:t>
      </w:r>
    </w:p>
    <w:p w:rsidR="00892912" w:rsidRDefault="00892912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Үйге тапсырма беру. Жұмыс  орнын жинастыру.</w:t>
      </w:r>
    </w:p>
    <w:p w:rsidR="00892912" w:rsidRDefault="00892912" w:rsidP="00447A7F">
      <w:pPr>
        <w:tabs>
          <w:tab w:val="left" w:pos="7470"/>
        </w:tabs>
        <w:rPr>
          <w:lang w:val="kk-KZ"/>
        </w:rPr>
      </w:pPr>
      <w:r>
        <w:rPr>
          <w:lang w:val="kk-KZ"/>
        </w:rPr>
        <w:t>Ылғалды-жылумен өңдеу жұмысында ескеретін техникалық қауіпсіздік ережесі.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2912" w:rsidTr="00892912"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Термин </w:t>
            </w:r>
          </w:p>
        </w:tc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Жұмыстың мазмұны </w:t>
            </w:r>
          </w:p>
        </w:tc>
        <w:tc>
          <w:tcPr>
            <w:tcW w:w="3191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Қолдану орны</w:t>
            </w:r>
          </w:p>
        </w:tc>
      </w:tr>
      <w:tr w:rsidR="00892912" w:rsidTr="00892912"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rPr>
                <w:lang w:val="kk-KZ"/>
              </w:rPr>
            </w:pPr>
            <w:r>
              <w:rPr>
                <w:lang w:val="kk-KZ"/>
              </w:rPr>
              <w:t>Бастыра үтіктеу</w:t>
            </w:r>
          </w:p>
        </w:tc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Тігіс пен  бөлшектің қалындығын басу. </w:t>
            </w:r>
          </w:p>
        </w:tc>
        <w:tc>
          <w:tcPr>
            <w:tcW w:w="3191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Бұйымның етегі мен қалтаның қалындықтарын бастыра үтіктеу.</w:t>
            </w:r>
          </w:p>
        </w:tc>
      </w:tr>
      <w:tr w:rsidR="00892912" w:rsidTr="00892912"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rPr>
                <w:lang w:val="kk-KZ"/>
              </w:rPr>
            </w:pPr>
            <w:r>
              <w:rPr>
                <w:lang w:val="kk-KZ"/>
              </w:rPr>
              <w:t>Жатқыза үтіктеу</w:t>
            </w:r>
          </w:p>
        </w:tc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rPr>
                <w:lang w:val="kk-KZ"/>
              </w:rPr>
            </w:pPr>
            <w:r>
              <w:rPr>
                <w:lang w:val="kk-KZ"/>
              </w:rPr>
              <w:t>Тігістің шетін бір жағына жатқызып, сол қалпында бекіту</w:t>
            </w:r>
          </w:p>
        </w:tc>
        <w:tc>
          <w:tcPr>
            <w:tcW w:w="3191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Қатпарларды өңделмеген қиық қосымшаларын бір жағына жатқыза үтіктеу</w:t>
            </w:r>
          </w:p>
        </w:tc>
      </w:tr>
      <w:tr w:rsidR="00892912" w:rsidTr="00892912"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rPr>
                <w:lang w:val="kk-KZ"/>
              </w:rPr>
            </w:pPr>
            <w:r>
              <w:rPr>
                <w:lang w:val="kk-KZ"/>
              </w:rPr>
              <w:t>Айыра үтіктеу</w:t>
            </w:r>
          </w:p>
        </w:tc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Тігісті екі жаққа жатқыза үтіктеп, сол қалпында қалдыру.</w:t>
            </w:r>
          </w:p>
        </w:tc>
        <w:tc>
          <w:tcPr>
            <w:tcW w:w="3191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Белдік пен желбіршектің тістерін айыра үтіктеу.</w:t>
            </w:r>
          </w:p>
        </w:tc>
      </w:tr>
      <w:tr w:rsidR="00892912" w:rsidTr="00892912"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rPr>
                <w:lang w:val="kk-KZ"/>
              </w:rPr>
            </w:pPr>
            <w:r>
              <w:rPr>
                <w:lang w:val="kk-KZ"/>
              </w:rPr>
              <w:t>Деактерлеу</w:t>
            </w:r>
          </w:p>
        </w:tc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Матаның ашылмауы (отырмауы) үшін алдын ала жасалатын ылғалды жылумен өңдеу.</w:t>
            </w:r>
          </w:p>
        </w:tc>
        <w:tc>
          <w:tcPr>
            <w:tcW w:w="3191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Матаны пішер алдында декатирлеу.</w:t>
            </w:r>
          </w:p>
        </w:tc>
      </w:tr>
      <w:tr w:rsidR="00892912" w:rsidTr="00892912"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rPr>
                <w:lang w:val="kk-KZ"/>
              </w:rPr>
            </w:pPr>
            <w:r>
              <w:rPr>
                <w:lang w:val="kk-KZ"/>
              </w:rPr>
              <w:t>Бұйымды әрлеп үтіктеу</w:t>
            </w:r>
          </w:p>
        </w:tc>
        <w:tc>
          <w:tcPr>
            <w:tcW w:w="3190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Бұйымның қыртыстарын тегістеп, ең ақырғы ылғалды-жылумен өңдеу.</w:t>
            </w:r>
          </w:p>
        </w:tc>
        <w:tc>
          <w:tcPr>
            <w:tcW w:w="3191" w:type="dxa"/>
          </w:tcPr>
          <w:p w:rsidR="00892912" w:rsidRDefault="00892912" w:rsidP="00892912">
            <w:pPr>
              <w:tabs>
                <w:tab w:val="left" w:pos="747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Дайын бұйымды әрлеп үтіктеу.</w:t>
            </w:r>
          </w:p>
        </w:tc>
      </w:tr>
    </w:tbl>
    <w:p w:rsidR="004335E4" w:rsidRDefault="004335E4" w:rsidP="00892912">
      <w:pPr>
        <w:tabs>
          <w:tab w:val="left" w:pos="7470"/>
        </w:tabs>
        <w:jc w:val="center"/>
        <w:rPr>
          <w:lang w:val="kk-KZ"/>
        </w:rPr>
      </w:pPr>
    </w:p>
    <w:p w:rsidR="004335E4" w:rsidRDefault="004335E4" w:rsidP="004335E4">
      <w:pPr>
        <w:tabs>
          <w:tab w:val="left" w:pos="7470"/>
        </w:tabs>
        <w:rPr>
          <w:lang w:val="kk-KZ"/>
        </w:rPr>
      </w:pPr>
      <w:r>
        <w:rPr>
          <w:lang w:val="kk-KZ"/>
        </w:rPr>
        <w:t xml:space="preserve"> </w:t>
      </w:r>
    </w:p>
    <w:p w:rsidR="004C3E1D" w:rsidRDefault="004C3E1D" w:rsidP="004C3E1D">
      <w:pPr>
        <w:tabs>
          <w:tab w:val="left" w:pos="7470"/>
        </w:tabs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                                                                                                                     №3 Кеген орта мектеп </w:t>
      </w:r>
    </w:p>
    <w:p w:rsidR="004C3E1D" w:rsidRDefault="004C3E1D" w:rsidP="004C3E1D">
      <w:pPr>
        <w:tabs>
          <w:tab w:val="left" w:pos="747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</w:t>
      </w:r>
      <w:r w:rsidR="005F5D97">
        <w:rPr>
          <w:lang w:val="kk-KZ"/>
        </w:rPr>
        <w:t xml:space="preserve">                       </w:t>
      </w:r>
      <w:r>
        <w:rPr>
          <w:lang w:val="kk-KZ"/>
        </w:rPr>
        <w:t xml:space="preserve">          Технология пән мұғалімі   Әшкеева  Ж</w:t>
      </w:r>
      <w:r w:rsidR="005F5D97">
        <w:rPr>
          <w:lang w:val="kk-KZ"/>
        </w:rPr>
        <w:t>анар</w:t>
      </w:r>
    </w:p>
    <w:p w:rsidR="004335E4" w:rsidRPr="004335E4" w:rsidRDefault="004335E4" w:rsidP="004335E4">
      <w:pPr>
        <w:tabs>
          <w:tab w:val="left" w:pos="7470"/>
        </w:tabs>
        <w:rPr>
          <w:lang w:val="kk-KZ"/>
        </w:rPr>
      </w:pPr>
    </w:p>
    <w:sectPr w:rsidR="004335E4" w:rsidRPr="004335E4" w:rsidSect="004335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9E" w:rsidRDefault="00760F9E" w:rsidP="004335E4">
      <w:pPr>
        <w:spacing w:after="0" w:line="240" w:lineRule="auto"/>
      </w:pPr>
      <w:r>
        <w:separator/>
      </w:r>
    </w:p>
  </w:endnote>
  <w:endnote w:type="continuationSeparator" w:id="0">
    <w:p w:rsidR="00760F9E" w:rsidRDefault="00760F9E" w:rsidP="0043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9E" w:rsidRDefault="00760F9E" w:rsidP="004335E4">
      <w:pPr>
        <w:spacing w:after="0" w:line="240" w:lineRule="auto"/>
      </w:pPr>
      <w:r>
        <w:separator/>
      </w:r>
    </w:p>
  </w:footnote>
  <w:footnote w:type="continuationSeparator" w:id="0">
    <w:p w:rsidR="00760F9E" w:rsidRDefault="00760F9E" w:rsidP="0043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1A"/>
    <w:multiLevelType w:val="hybridMultilevel"/>
    <w:tmpl w:val="69FA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AFE"/>
    <w:multiLevelType w:val="hybridMultilevel"/>
    <w:tmpl w:val="E40A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24B2"/>
    <w:multiLevelType w:val="hybridMultilevel"/>
    <w:tmpl w:val="0B84047E"/>
    <w:lvl w:ilvl="0" w:tplc="F1480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F5DE7"/>
    <w:multiLevelType w:val="hybridMultilevel"/>
    <w:tmpl w:val="8B36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5D"/>
    <w:rsid w:val="000C35DF"/>
    <w:rsid w:val="003B4757"/>
    <w:rsid w:val="004335E4"/>
    <w:rsid w:val="00447A7F"/>
    <w:rsid w:val="004C3E1D"/>
    <w:rsid w:val="005F5D97"/>
    <w:rsid w:val="006C4F47"/>
    <w:rsid w:val="00760F9E"/>
    <w:rsid w:val="00891DC7"/>
    <w:rsid w:val="00892912"/>
    <w:rsid w:val="009150EB"/>
    <w:rsid w:val="00973E5D"/>
    <w:rsid w:val="00AA739E"/>
    <w:rsid w:val="00BD483A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5E4"/>
  </w:style>
  <w:style w:type="paragraph" w:styleId="a5">
    <w:name w:val="footer"/>
    <w:basedOn w:val="a"/>
    <w:link w:val="a6"/>
    <w:uiPriority w:val="99"/>
    <w:unhideWhenUsed/>
    <w:rsid w:val="0043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5E4"/>
  </w:style>
  <w:style w:type="paragraph" w:styleId="a7">
    <w:name w:val="List Paragraph"/>
    <w:basedOn w:val="a"/>
    <w:uiPriority w:val="34"/>
    <w:qFormat/>
    <w:rsid w:val="00AA739E"/>
    <w:pPr>
      <w:ind w:left="720"/>
      <w:contextualSpacing/>
    </w:pPr>
  </w:style>
  <w:style w:type="table" w:styleId="a8">
    <w:name w:val="Table Grid"/>
    <w:basedOn w:val="a1"/>
    <w:uiPriority w:val="59"/>
    <w:rsid w:val="0089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5E4"/>
  </w:style>
  <w:style w:type="paragraph" w:styleId="a5">
    <w:name w:val="footer"/>
    <w:basedOn w:val="a"/>
    <w:link w:val="a6"/>
    <w:uiPriority w:val="99"/>
    <w:unhideWhenUsed/>
    <w:rsid w:val="0043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5E4"/>
  </w:style>
  <w:style w:type="paragraph" w:styleId="a7">
    <w:name w:val="List Paragraph"/>
    <w:basedOn w:val="a"/>
    <w:uiPriority w:val="34"/>
    <w:qFormat/>
    <w:rsid w:val="00AA739E"/>
    <w:pPr>
      <w:ind w:left="720"/>
      <w:contextualSpacing/>
    </w:pPr>
  </w:style>
  <w:style w:type="table" w:styleId="a8">
    <w:name w:val="Table Grid"/>
    <w:basedOn w:val="a1"/>
    <w:uiPriority w:val="59"/>
    <w:rsid w:val="0089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2015-01-09T12:41:00Z</dcterms:created>
  <dcterms:modified xsi:type="dcterms:W3CDTF">2016-01-16T09:36:00Z</dcterms:modified>
</cp:coreProperties>
</file>